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0F53" w:rsidRDefault="006D366A">
      <w:pPr>
        <w:jc w:val="center"/>
        <w:rPr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 w:rsidR="00E70F53" w:rsidRDefault="006D366A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  <w:u w:val="single"/>
        </w:rPr>
        <w:t>道德与法治</w:t>
      </w:r>
      <w:r>
        <w:rPr>
          <w:rFonts w:hint="eastAsia"/>
          <w:b/>
          <w:sz w:val="28"/>
          <w:u w:val="single"/>
        </w:rPr>
        <w:t xml:space="preserve">   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六年级</w:t>
      </w:r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7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E70F53" w:rsidRDefault="00E70F53">
      <w:pPr>
        <w:jc w:val="left"/>
      </w:pPr>
    </w:p>
    <w:tbl>
      <w:tblPr>
        <w:tblStyle w:val="a3"/>
        <w:tblW w:w="14174" w:type="dxa"/>
        <w:tblLayout w:type="fixed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E70F53">
        <w:trPr>
          <w:trHeight w:val="473"/>
        </w:trPr>
        <w:tc>
          <w:tcPr>
            <w:tcW w:w="959" w:type="dxa"/>
            <w:vMerge w:val="restart"/>
            <w:vAlign w:val="center"/>
          </w:tcPr>
          <w:p w:rsidR="00E70F53" w:rsidRDefault="006D36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E70F53" w:rsidRDefault="006D36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E70F53" w:rsidRDefault="006D36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E70F53" w:rsidRDefault="006D36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E70F53" w:rsidRDefault="006D36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E70F53" w:rsidRDefault="006D36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E70F53" w:rsidRDefault="006D36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E70F53" w:rsidRDefault="006D36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E70F53">
        <w:trPr>
          <w:trHeight w:val="409"/>
        </w:trPr>
        <w:tc>
          <w:tcPr>
            <w:tcW w:w="959" w:type="dxa"/>
            <w:vMerge/>
          </w:tcPr>
          <w:p w:rsidR="00E70F53" w:rsidRDefault="00E70F53">
            <w:pPr>
              <w:jc w:val="left"/>
            </w:pPr>
          </w:p>
        </w:tc>
        <w:tc>
          <w:tcPr>
            <w:tcW w:w="3090" w:type="dxa"/>
            <w:vMerge/>
          </w:tcPr>
          <w:p w:rsidR="00E70F53" w:rsidRDefault="00E70F53">
            <w:pPr>
              <w:jc w:val="left"/>
            </w:pPr>
          </w:p>
        </w:tc>
        <w:tc>
          <w:tcPr>
            <w:tcW w:w="3005" w:type="dxa"/>
            <w:vAlign w:val="center"/>
          </w:tcPr>
          <w:p w:rsidR="00E70F53" w:rsidRDefault="006D36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E70F53" w:rsidRDefault="006D36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E70F53" w:rsidRDefault="00E70F53">
            <w:pPr>
              <w:jc w:val="left"/>
            </w:pPr>
          </w:p>
        </w:tc>
        <w:tc>
          <w:tcPr>
            <w:tcW w:w="1417" w:type="dxa"/>
            <w:vMerge/>
          </w:tcPr>
          <w:p w:rsidR="00E70F53" w:rsidRDefault="00E70F53">
            <w:pPr>
              <w:jc w:val="left"/>
            </w:pPr>
          </w:p>
        </w:tc>
        <w:tc>
          <w:tcPr>
            <w:tcW w:w="1592" w:type="dxa"/>
            <w:vMerge/>
          </w:tcPr>
          <w:p w:rsidR="00E70F53" w:rsidRDefault="00E70F53">
            <w:pPr>
              <w:jc w:val="left"/>
            </w:pPr>
          </w:p>
        </w:tc>
      </w:tr>
      <w:tr w:rsidR="00E70F53">
        <w:trPr>
          <w:trHeight w:val="850"/>
        </w:trPr>
        <w:tc>
          <w:tcPr>
            <w:tcW w:w="959" w:type="dxa"/>
            <w:vMerge w:val="restart"/>
          </w:tcPr>
          <w:p w:rsidR="00E70F53" w:rsidRDefault="006D366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090" w:type="dxa"/>
          </w:tcPr>
          <w:p w:rsidR="00E70F53" w:rsidRDefault="00ED1E0E">
            <w:pPr>
              <w:jc w:val="left"/>
            </w:pPr>
            <w:r>
              <w:t>5.</w:t>
            </w:r>
            <w:r>
              <w:t>应对自然灾害</w:t>
            </w:r>
            <w:r w:rsidR="006D366A">
              <w:rPr>
                <w:rFonts w:hint="eastAsia"/>
              </w:rPr>
              <w:t>（第一课时）</w:t>
            </w:r>
          </w:p>
        </w:tc>
        <w:tc>
          <w:tcPr>
            <w:tcW w:w="3005" w:type="dxa"/>
          </w:tcPr>
          <w:p w:rsidR="0035235A" w:rsidRDefault="0099738A">
            <w:pPr>
              <w:jc w:val="left"/>
            </w:pPr>
            <w:r>
              <w:rPr>
                <w:rFonts w:hint="eastAsia"/>
              </w:rPr>
              <w:t>调查：你的家乡经历过哪些自然灾害</w:t>
            </w:r>
            <w:r>
              <w:rPr>
                <w:rFonts w:hint="eastAsia"/>
              </w:rPr>
              <w:t>?</w:t>
            </w:r>
          </w:p>
        </w:tc>
        <w:tc>
          <w:tcPr>
            <w:tcW w:w="2835" w:type="dxa"/>
          </w:tcPr>
          <w:p w:rsidR="00E70F53" w:rsidRDefault="0099738A">
            <w:pPr>
              <w:jc w:val="left"/>
            </w:pPr>
            <w:r>
              <w:rPr>
                <w:rFonts w:hint="eastAsia"/>
              </w:rPr>
              <w:t>调查：你的家乡经历过哪些自然灾害</w:t>
            </w:r>
            <w:r>
              <w:rPr>
                <w:rFonts w:hint="eastAsia"/>
              </w:rPr>
              <w:t>?</w:t>
            </w:r>
          </w:p>
        </w:tc>
        <w:tc>
          <w:tcPr>
            <w:tcW w:w="1276" w:type="dxa"/>
          </w:tcPr>
          <w:p w:rsidR="00E70F53" w:rsidRDefault="0099738A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E70F53" w:rsidRDefault="0035235A">
            <w:pPr>
              <w:jc w:val="center"/>
            </w:pPr>
            <w:r>
              <w:t>1</w:t>
            </w:r>
            <w:r w:rsidR="006D366A">
              <w:rPr>
                <w:rFonts w:hint="eastAsia"/>
              </w:rPr>
              <w:t>0</w:t>
            </w:r>
            <w:r w:rsidR="0046570E"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E70F53" w:rsidRDefault="006D366A">
            <w:pPr>
              <w:jc w:val="center"/>
            </w:pPr>
            <w:r>
              <w:rPr>
                <w:rFonts w:hint="eastAsia"/>
              </w:rPr>
              <w:t>0</w:t>
            </w:r>
            <w:r w:rsidR="0046570E">
              <w:rPr>
                <w:rFonts w:hint="eastAsia"/>
              </w:rPr>
              <w:t>分钟</w:t>
            </w:r>
          </w:p>
        </w:tc>
      </w:tr>
      <w:tr w:rsidR="00E70F53">
        <w:trPr>
          <w:trHeight w:val="850"/>
        </w:trPr>
        <w:tc>
          <w:tcPr>
            <w:tcW w:w="959" w:type="dxa"/>
            <w:vMerge/>
          </w:tcPr>
          <w:p w:rsidR="00E70F53" w:rsidRDefault="00E70F53">
            <w:pPr>
              <w:jc w:val="left"/>
            </w:pPr>
          </w:p>
        </w:tc>
        <w:tc>
          <w:tcPr>
            <w:tcW w:w="3090" w:type="dxa"/>
          </w:tcPr>
          <w:p w:rsidR="00E70F53" w:rsidRDefault="00ED1E0E">
            <w:pPr>
              <w:jc w:val="left"/>
            </w:pPr>
            <w:r>
              <w:t>5.</w:t>
            </w:r>
            <w:r>
              <w:t>应对自然灾害</w:t>
            </w:r>
            <w:r w:rsidR="006D366A">
              <w:rPr>
                <w:rFonts w:hint="eastAsia"/>
              </w:rPr>
              <w:t>（第二课时）</w:t>
            </w:r>
          </w:p>
        </w:tc>
        <w:tc>
          <w:tcPr>
            <w:tcW w:w="3005" w:type="dxa"/>
          </w:tcPr>
          <w:p w:rsidR="0002451A" w:rsidRDefault="002C5069" w:rsidP="0002451A">
            <w:pPr>
              <w:jc w:val="left"/>
            </w:pPr>
            <w:r>
              <w:rPr>
                <w:rFonts w:hint="eastAsia"/>
              </w:rPr>
              <w:t>你怎么看待乱砍滥伐引发自然灾害这一问题？人类还有哪些不合理的行为可能诱发或加重自然灾害？</w:t>
            </w:r>
          </w:p>
        </w:tc>
        <w:tc>
          <w:tcPr>
            <w:tcW w:w="2835" w:type="dxa"/>
          </w:tcPr>
          <w:p w:rsidR="00E70F53" w:rsidRDefault="002C5069">
            <w:pPr>
              <w:jc w:val="left"/>
            </w:pPr>
            <w:r>
              <w:rPr>
                <w:rFonts w:hint="eastAsia"/>
              </w:rPr>
              <w:t>你怎么看待乱砍滥伐引发自然灾害这一问题？人类还有哪些不合理的行为可能诱发或加重自然灾害？</w:t>
            </w:r>
          </w:p>
        </w:tc>
        <w:tc>
          <w:tcPr>
            <w:tcW w:w="1276" w:type="dxa"/>
          </w:tcPr>
          <w:p w:rsidR="00E70F53" w:rsidRDefault="006D366A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E70F53" w:rsidRDefault="0046570E">
            <w:pPr>
              <w:jc w:val="center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E70F53" w:rsidRDefault="006D366A">
            <w:pPr>
              <w:jc w:val="center"/>
            </w:pPr>
            <w:r>
              <w:rPr>
                <w:rFonts w:hint="eastAsia"/>
              </w:rPr>
              <w:t>0</w:t>
            </w:r>
            <w:r w:rsidR="0046570E">
              <w:rPr>
                <w:rFonts w:hint="eastAsia"/>
              </w:rPr>
              <w:t>分钟</w:t>
            </w:r>
          </w:p>
        </w:tc>
      </w:tr>
      <w:tr w:rsidR="00E70F53">
        <w:trPr>
          <w:trHeight w:val="850"/>
        </w:trPr>
        <w:tc>
          <w:tcPr>
            <w:tcW w:w="959" w:type="dxa"/>
            <w:vMerge/>
          </w:tcPr>
          <w:p w:rsidR="00E70F53" w:rsidRDefault="00E70F53">
            <w:pPr>
              <w:jc w:val="left"/>
            </w:pPr>
          </w:p>
        </w:tc>
        <w:tc>
          <w:tcPr>
            <w:tcW w:w="3090" w:type="dxa"/>
          </w:tcPr>
          <w:p w:rsidR="00E70F53" w:rsidRDefault="00E70F53">
            <w:pPr>
              <w:jc w:val="left"/>
            </w:pPr>
          </w:p>
        </w:tc>
        <w:tc>
          <w:tcPr>
            <w:tcW w:w="3005" w:type="dxa"/>
          </w:tcPr>
          <w:p w:rsidR="00E70F53" w:rsidRDefault="00E70F53">
            <w:pPr>
              <w:jc w:val="left"/>
            </w:pPr>
          </w:p>
        </w:tc>
        <w:tc>
          <w:tcPr>
            <w:tcW w:w="2835" w:type="dxa"/>
          </w:tcPr>
          <w:p w:rsidR="00E70F53" w:rsidRDefault="00E70F53">
            <w:pPr>
              <w:jc w:val="left"/>
            </w:pPr>
          </w:p>
        </w:tc>
        <w:tc>
          <w:tcPr>
            <w:tcW w:w="1276" w:type="dxa"/>
          </w:tcPr>
          <w:p w:rsidR="00E70F53" w:rsidRDefault="00E70F53">
            <w:pPr>
              <w:jc w:val="left"/>
            </w:pPr>
          </w:p>
        </w:tc>
        <w:tc>
          <w:tcPr>
            <w:tcW w:w="1417" w:type="dxa"/>
          </w:tcPr>
          <w:p w:rsidR="00E70F53" w:rsidRDefault="00E70F53">
            <w:pPr>
              <w:jc w:val="left"/>
            </w:pPr>
          </w:p>
        </w:tc>
        <w:tc>
          <w:tcPr>
            <w:tcW w:w="1592" w:type="dxa"/>
          </w:tcPr>
          <w:p w:rsidR="00E70F53" w:rsidRDefault="00E70F53">
            <w:pPr>
              <w:jc w:val="left"/>
            </w:pPr>
          </w:p>
        </w:tc>
      </w:tr>
      <w:tr w:rsidR="00E70F53">
        <w:trPr>
          <w:trHeight w:val="850"/>
        </w:trPr>
        <w:tc>
          <w:tcPr>
            <w:tcW w:w="959" w:type="dxa"/>
            <w:vMerge/>
          </w:tcPr>
          <w:p w:rsidR="00E70F53" w:rsidRDefault="00E70F53">
            <w:pPr>
              <w:jc w:val="left"/>
            </w:pPr>
          </w:p>
        </w:tc>
        <w:tc>
          <w:tcPr>
            <w:tcW w:w="3090" w:type="dxa"/>
          </w:tcPr>
          <w:p w:rsidR="00E70F53" w:rsidRDefault="00E70F53">
            <w:pPr>
              <w:jc w:val="left"/>
            </w:pPr>
          </w:p>
        </w:tc>
        <w:tc>
          <w:tcPr>
            <w:tcW w:w="3005" w:type="dxa"/>
          </w:tcPr>
          <w:p w:rsidR="00E70F53" w:rsidRDefault="00E70F53">
            <w:pPr>
              <w:jc w:val="left"/>
            </w:pPr>
          </w:p>
        </w:tc>
        <w:tc>
          <w:tcPr>
            <w:tcW w:w="2835" w:type="dxa"/>
          </w:tcPr>
          <w:p w:rsidR="00E70F53" w:rsidRDefault="00E70F53">
            <w:pPr>
              <w:jc w:val="left"/>
            </w:pPr>
          </w:p>
        </w:tc>
        <w:tc>
          <w:tcPr>
            <w:tcW w:w="1276" w:type="dxa"/>
          </w:tcPr>
          <w:p w:rsidR="00E70F53" w:rsidRDefault="00E70F53">
            <w:pPr>
              <w:jc w:val="left"/>
            </w:pPr>
          </w:p>
        </w:tc>
        <w:tc>
          <w:tcPr>
            <w:tcW w:w="1417" w:type="dxa"/>
          </w:tcPr>
          <w:p w:rsidR="00E70F53" w:rsidRDefault="00E70F53">
            <w:pPr>
              <w:jc w:val="left"/>
            </w:pPr>
          </w:p>
        </w:tc>
        <w:tc>
          <w:tcPr>
            <w:tcW w:w="1592" w:type="dxa"/>
          </w:tcPr>
          <w:p w:rsidR="00E70F53" w:rsidRDefault="00E70F53">
            <w:pPr>
              <w:jc w:val="left"/>
            </w:pPr>
          </w:p>
        </w:tc>
      </w:tr>
      <w:tr w:rsidR="00E70F53">
        <w:trPr>
          <w:trHeight w:val="850"/>
        </w:trPr>
        <w:tc>
          <w:tcPr>
            <w:tcW w:w="959" w:type="dxa"/>
            <w:vMerge/>
          </w:tcPr>
          <w:p w:rsidR="00E70F53" w:rsidRDefault="00E70F53">
            <w:pPr>
              <w:jc w:val="left"/>
            </w:pPr>
          </w:p>
        </w:tc>
        <w:tc>
          <w:tcPr>
            <w:tcW w:w="3090" w:type="dxa"/>
          </w:tcPr>
          <w:p w:rsidR="00E70F53" w:rsidRDefault="00E70F53">
            <w:pPr>
              <w:jc w:val="left"/>
            </w:pPr>
          </w:p>
        </w:tc>
        <w:tc>
          <w:tcPr>
            <w:tcW w:w="3005" w:type="dxa"/>
          </w:tcPr>
          <w:p w:rsidR="00E70F53" w:rsidRDefault="00E70F53">
            <w:pPr>
              <w:jc w:val="left"/>
            </w:pPr>
          </w:p>
        </w:tc>
        <w:tc>
          <w:tcPr>
            <w:tcW w:w="2835" w:type="dxa"/>
          </w:tcPr>
          <w:p w:rsidR="00E70F53" w:rsidRDefault="00E70F53">
            <w:pPr>
              <w:jc w:val="left"/>
            </w:pPr>
          </w:p>
        </w:tc>
        <w:tc>
          <w:tcPr>
            <w:tcW w:w="1276" w:type="dxa"/>
          </w:tcPr>
          <w:p w:rsidR="00E70F53" w:rsidRDefault="00E70F53">
            <w:pPr>
              <w:jc w:val="left"/>
            </w:pPr>
          </w:p>
        </w:tc>
        <w:tc>
          <w:tcPr>
            <w:tcW w:w="1417" w:type="dxa"/>
          </w:tcPr>
          <w:p w:rsidR="00E70F53" w:rsidRDefault="00E70F53">
            <w:pPr>
              <w:jc w:val="left"/>
            </w:pPr>
          </w:p>
        </w:tc>
        <w:tc>
          <w:tcPr>
            <w:tcW w:w="1592" w:type="dxa"/>
          </w:tcPr>
          <w:p w:rsidR="00E70F53" w:rsidRDefault="00E70F53">
            <w:pPr>
              <w:jc w:val="left"/>
            </w:pPr>
          </w:p>
        </w:tc>
      </w:tr>
      <w:tr w:rsidR="00E70F53">
        <w:trPr>
          <w:trHeight w:val="850"/>
        </w:trPr>
        <w:tc>
          <w:tcPr>
            <w:tcW w:w="959" w:type="dxa"/>
            <w:vMerge/>
          </w:tcPr>
          <w:p w:rsidR="00E70F53" w:rsidRDefault="00E70F53">
            <w:pPr>
              <w:jc w:val="left"/>
            </w:pPr>
          </w:p>
        </w:tc>
        <w:tc>
          <w:tcPr>
            <w:tcW w:w="3090" w:type="dxa"/>
          </w:tcPr>
          <w:p w:rsidR="00E70F53" w:rsidRDefault="00E70F53">
            <w:pPr>
              <w:jc w:val="left"/>
            </w:pPr>
          </w:p>
        </w:tc>
        <w:tc>
          <w:tcPr>
            <w:tcW w:w="3005" w:type="dxa"/>
          </w:tcPr>
          <w:p w:rsidR="00E70F53" w:rsidRDefault="00E70F53">
            <w:pPr>
              <w:jc w:val="left"/>
            </w:pPr>
          </w:p>
        </w:tc>
        <w:tc>
          <w:tcPr>
            <w:tcW w:w="2835" w:type="dxa"/>
          </w:tcPr>
          <w:p w:rsidR="00E70F53" w:rsidRDefault="00E70F53">
            <w:pPr>
              <w:jc w:val="left"/>
            </w:pPr>
          </w:p>
        </w:tc>
        <w:tc>
          <w:tcPr>
            <w:tcW w:w="1276" w:type="dxa"/>
          </w:tcPr>
          <w:p w:rsidR="00E70F53" w:rsidRDefault="00E70F53">
            <w:pPr>
              <w:jc w:val="left"/>
            </w:pPr>
          </w:p>
        </w:tc>
        <w:tc>
          <w:tcPr>
            <w:tcW w:w="1417" w:type="dxa"/>
          </w:tcPr>
          <w:p w:rsidR="00E70F53" w:rsidRDefault="00E70F53">
            <w:pPr>
              <w:jc w:val="left"/>
            </w:pPr>
          </w:p>
        </w:tc>
        <w:tc>
          <w:tcPr>
            <w:tcW w:w="1592" w:type="dxa"/>
          </w:tcPr>
          <w:p w:rsidR="00E70F53" w:rsidRDefault="00E70F53">
            <w:pPr>
              <w:jc w:val="left"/>
            </w:pPr>
          </w:p>
        </w:tc>
      </w:tr>
      <w:tr w:rsidR="00E70F53">
        <w:trPr>
          <w:trHeight w:val="850"/>
        </w:trPr>
        <w:tc>
          <w:tcPr>
            <w:tcW w:w="959" w:type="dxa"/>
            <w:vMerge/>
          </w:tcPr>
          <w:p w:rsidR="00E70F53" w:rsidRDefault="00E70F53">
            <w:pPr>
              <w:jc w:val="left"/>
            </w:pPr>
          </w:p>
        </w:tc>
        <w:tc>
          <w:tcPr>
            <w:tcW w:w="3090" w:type="dxa"/>
          </w:tcPr>
          <w:p w:rsidR="00E70F53" w:rsidRDefault="00E70F53">
            <w:pPr>
              <w:jc w:val="left"/>
            </w:pPr>
          </w:p>
        </w:tc>
        <w:tc>
          <w:tcPr>
            <w:tcW w:w="3005" w:type="dxa"/>
          </w:tcPr>
          <w:p w:rsidR="00E70F53" w:rsidRDefault="00E70F53">
            <w:pPr>
              <w:jc w:val="left"/>
            </w:pPr>
          </w:p>
        </w:tc>
        <w:tc>
          <w:tcPr>
            <w:tcW w:w="2835" w:type="dxa"/>
          </w:tcPr>
          <w:p w:rsidR="00E70F53" w:rsidRDefault="00E70F53">
            <w:pPr>
              <w:jc w:val="left"/>
            </w:pPr>
          </w:p>
        </w:tc>
        <w:tc>
          <w:tcPr>
            <w:tcW w:w="1276" w:type="dxa"/>
          </w:tcPr>
          <w:p w:rsidR="00E70F53" w:rsidRDefault="00E70F53">
            <w:pPr>
              <w:jc w:val="left"/>
            </w:pPr>
          </w:p>
        </w:tc>
        <w:tc>
          <w:tcPr>
            <w:tcW w:w="1417" w:type="dxa"/>
          </w:tcPr>
          <w:p w:rsidR="00E70F53" w:rsidRDefault="00E70F53">
            <w:pPr>
              <w:jc w:val="left"/>
            </w:pPr>
          </w:p>
        </w:tc>
        <w:tc>
          <w:tcPr>
            <w:tcW w:w="1592" w:type="dxa"/>
          </w:tcPr>
          <w:p w:rsidR="00E70F53" w:rsidRDefault="00E70F53">
            <w:pPr>
              <w:jc w:val="left"/>
            </w:pPr>
          </w:p>
        </w:tc>
      </w:tr>
    </w:tbl>
    <w:p w:rsidR="00E70F53" w:rsidRDefault="00E70F53"/>
    <w:p w:rsidR="00E70F53" w:rsidRDefault="00E70F53">
      <w:pPr>
        <w:jc w:val="left"/>
        <w:rPr>
          <w:b/>
          <w:sz w:val="24"/>
        </w:rPr>
      </w:pPr>
    </w:p>
    <w:p w:rsidR="00E70F53" w:rsidRDefault="006D366A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E70F53" w:rsidRDefault="006D366A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无锡市新安实验小学备课组课后作业布置计划表</w:t>
      </w:r>
    </w:p>
    <w:p w:rsidR="00E70F53" w:rsidRDefault="006D366A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  <w:u w:val="single"/>
        </w:rPr>
        <w:t>道德与法治</w:t>
      </w:r>
      <w:r>
        <w:rPr>
          <w:rFonts w:hint="eastAsia"/>
          <w:b/>
          <w:sz w:val="28"/>
          <w:u w:val="single"/>
        </w:rPr>
        <w:t xml:space="preserve">   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六年级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8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E70F53" w:rsidRDefault="00E70F53">
      <w:pPr>
        <w:jc w:val="left"/>
      </w:pPr>
    </w:p>
    <w:tbl>
      <w:tblPr>
        <w:tblStyle w:val="a3"/>
        <w:tblW w:w="14174" w:type="dxa"/>
        <w:tblLayout w:type="fixed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E70F53">
        <w:trPr>
          <w:trHeight w:val="473"/>
        </w:trPr>
        <w:tc>
          <w:tcPr>
            <w:tcW w:w="959" w:type="dxa"/>
            <w:vMerge w:val="restart"/>
            <w:vAlign w:val="center"/>
          </w:tcPr>
          <w:p w:rsidR="00E70F53" w:rsidRDefault="006D36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E70F53" w:rsidRDefault="006D36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E70F53" w:rsidRDefault="006D36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E70F53" w:rsidRDefault="006D36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E70F53" w:rsidRDefault="006D36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E70F53" w:rsidRDefault="006D36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E70F53" w:rsidRDefault="006D36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E70F53" w:rsidRDefault="006D36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E70F53">
        <w:trPr>
          <w:trHeight w:val="409"/>
        </w:trPr>
        <w:tc>
          <w:tcPr>
            <w:tcW w:w="959" w:type="dxa"/>
            <w:vMerge/>
          </w:tcPr>
          <w:p w:rsidR="00E70F53" w:rsidRDefault="00E70F53">
            <w:pPr>
              <w:jc w:val="left"/>
            </w:pPr>
          </w:p>
        </w:tc>
        <w:tc>
          <w:tcPr>
            <w:tcW w:w="3090" w:type="dxa"/>
            <w:vMerge/>
          </w:tcPr>
          <w:p w:rsidR="00E70F53" w:rsidRDefault="00E70F53">
            <w:pPr>
              <w:jc w:val="left"/>
            </w:pPr>
          </w:p>
        </w:tc>
        <w:tc>
          <w:tcPr>
            <w:tcW w:w="3005" w:type="dxa"/>
            <w:vAlign w:val="center"/>
          </w:tcPr>
          <w:p w:rsidR="00E70F53" w:rsidRDefault="006D36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E70F53" w:rsidRDefault="006D36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E70F53" w:rsidRDefault="00E70F53">
            <w:pPr>
              <w:jc w:val="left"/>
            </w:pPr>
          </w:p>
        </w:tc>
        <w:tc>
          <w:tcPr>
            <w:tcW w:w="1417" w:type="dxa"/>
            <w:vMerge/>
          </w:tcPr>
          <w:p w:rsidR="00E70F53" w:rsidRDefault="00E70F53">
            <w:pPr>
              <w:jc w:val="left"/>
            </w:pPr>
          </w:p>
        </w:tc>
        <w:tc>
          <w:tcPr>
            <w:tcW w:w="1592" w:type="dxa"/>
            <w:vMerge/>
          </w:tcPr>
          <w:p w:rsidR="00E70F53" w:rsidRDefault="00E70F53">
            <w:pPr>
              <w:jc w:val="left"/>
            </w:pPr>
          </w:p>
        </w:tc>
      </w:tr>
      <w:tr w:rsidR="00E70F53">
        <w:trPr>
          <w:trHeight w:val="850"/>
        </w:trPr>
        <w:tc>
          <w:tcPr>
            <w:tcW w:w="959" w:type="dxa"/>
            <w:vMerge w:val="restart"/>
          </w:tcPr>
          <w:p w:rsidR="00E70F53" w:rsidRDefault="006D366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090" w:type="dxa"/>
          </w:tcPr>
          <w:p w:rsidR="00E70F53" w:rsidRDefault="00ED1E0E">
            <w:pPr>
              <w:jc w:val="left"/>
            </w:pPr>
            <w:r>
              <w:t>5.</w:t>
            </w:r>
            <w:r>
              <w:t>应对自然灾害</w:t>
            </w:r>
            <w:r w:rsidR="006D366A">
              <w:rPr>
                <w:rFonts w:hint="eastAsia"/>
              </w:rPr>
              <w:t>（第三课时）</w:t>
            </w:r>
          </w:p>
        </w:tc>
        <w:tc>
          <w:tcPr>
            <w:tcW w:w="3005" w:type="dxa"/>
          </w:tcPr>
          <w:p w:rsidR="0002451A" w:rsidRPr="0002451A" w:rsidRDefault="00B27915">
            <w:pPr>
              <w:jc w:val="left"/>
            </w:pPr>
            <w:r>
              <w:rPr>
                <w:rFonts w:hint="eastAsia"/>
              </w:rPr>
              <w:t>查阅资料，了解常见的自然灾害预警信息。</w:t>
            </w:r>
          </w:p>
        </w:tc>
        <w:tc>
          <w:tcPr>
            <w:tcW w:w="2835" w:type="dxa"/>
          </w:tcPr>
          <w:p w:rsidR="00E70F53" w:rsidRDefault="00B27915">
            <w:pPr>
              <w:jc w:val="left"/>
            </w:pPr>
            <w:r>
              <w:rPr>
                <w:rFonts w:hint="eastAsia"/>
              </w:rPr>
              <w:t>查阅资料，了解常见的自然灾害预警信息。</w:t>
            </w:r>
          </w:p>
        </w:tc>
        <w:tc>
          <w:tcPr>
            <w:tcW w:w="1276" w:type="dxa"/>
          </w:tcPr>
          <w:p w:rsidR="00E70F53" w:rsidRDefault="006D366A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E70F53" w:rsidRDefault="0002451A">
            <w:pPr>
              <w:jc w:val="center"/>
            </w:pPr>
            <w:r>
              <w:t>15</w:t>
            </w:r>
            <w:r w:rsidR="00F3467F"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E70F53" w:rsidRDefault="006D366A">
            <w:pPr>
              <w:jc w:val="center"/>
            </w:pPr>
            <w:r>
              <w:rPr>
                <w:rFonts w:hint="eastAsia"/>
              </w:rPr>
              <w:t>0</w:t>
            </w:r>
            <w:r w:rsidR="00F3467F">
              <w:rPr>
                <w:rFonts w:hint="eastAsia"/>
              </w:rPr>
              <w:t>分钟</w:t>
            </w:r>
          </w:p>
        </w:tc>
      </w:tr>
      <w:tr w:rsidR="00E70F53">
        <w:trPr>
          <w:trHeight w:val="850"/>
        </w:trPr>
        <w:tc>
          <w:tcPr>
            <w:tcW w:w="959" w:type="dxa"/>
            <w:vMerge/>
          </w:tcPr>
          <w:p w:rsidR="00E70F53" w:rsidRDefault="00E70F53">
            <w:pPr>
              <w:jc w:val="left"/>
            </w:pPr>
          </w:p>
        </w:tc>
        <w:tc>
          <w:tcPr>
            <w:tcW w:w="3090" w:type="dxa"/>
          </w:tcPr>
          <w:p w:rsidR="00E70F53" w:rsidRDefault="00F82602">
            <w:pPr>
              <w:jc w:val="left"/>
            </w:pPr>
            <w:r>
              <w:t>6.</w:t>
            </w:r>
            <w:r>
              <w:t>探访古代文明</w:t>
            </w:r>
            <w:r w:rsidR="006D366A">
              <w:rPr>
                <w:rFonts w:hint="eastAsia"/>
              </w:rPr>
              <w:t>（第一课时）</w:t>
            </w:r>
          </w:p>
        </w:tc>
        <w:tc>
          <w:tcPr>
            <w:tcW w:w="3005" w:type="dxa"/>
          </w:tcPr>
          <w:p w:rsidR="0002451A" w:rsidRPr="0002451A" w:rsidRDefault="00E93350">
            <w:pPr>
              <w:jc w:val="left"/>
            </w:pPr>
            <w:r>
              <w:rPr>
                <w:rFonts w:hint="eastAsia"/>
              </w:rPr>
              <w:t>查阅资料，了解闻名世界的文化遗产。</w:t>
            </w:r>
          </w:p>
        </w:tc>
        <w:tc>
          <w:tcPr>
            <w:tcW w:w="2835" w:type="dxa"/>
          </w:tcPr>
          <w:p w:rsidR="00E70F53" w:rsidRDefault="00E93350">
            <w:pPr>
              <w:jc w:val="left"/>
            </w:pPr>
            <w:r>
              <w:rPr>
                <w:rFonts w:hint="eastAsia"/>
              </w:rPr>
              <w:t>查阅资料，了解闻名世界的文化遗产。</w:t>
            </w:r>
          </w:p>
        </w:tc>
        <w:tc>
          <w:tcPr>
            <w:tcW w:w="1276" w:type="dxa"/>
          </w:tcPr>
          <w:p w:rsidR="00E70F53" w:rsidRDefault="006D366A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E70F53" w:rsidRDefault="00F3467F">
            <w:pPr>
              <w:jc w:val="center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E70F53" w:rsidRDefault="006D366A">
            <w:pPr>
              <w:jc w:val="center"/>
            </w:pPr>
            <w:r>
              <w:rPr>
                <w:rFonts w:hint="eastAsia"/>
              </w:rPr>
              <w:t>0</w:t>
            </w:r>
            <w:r w:rsidR="00F3467F">
              <w:rPr>
                <w:rFonts w:hint="eastAsia"/>
              </w:rPr>
              <w:t>分钟</w:t>
            </w:r>
          </w:p>
        </w:tc>
      </w:tr>
      <w:tr w:rsidR="00E70F53">
        <w:trPr>
          <w:trHeight w:val="850"/>
        </w:trPr>
        <w:tc>
          <w:tcPr>
            <w:tcW w:w="959" w:type="dxa"/>
            <w:vMerge/>
          </w:tcPr>
          <w:p w:rsidR="00E70F53" w:rsidRDefault="00E70F53">
            <w:pPr>
              <w:jc w:val="left"/>
            </w:pPr>
          </w:p>
        </w:tc>
        <w:tc>
          <w:tcPr>
            <w:tcW w:w="3090" w:type="dxa"/>
          </w:tcPr>
          <w:p w:rsidR="00E70F53" w:rsidRDefault="00E70F53">
            <w:pPr>
              <w:jc w:val="left"/>
            </w:pPr>
          </w:p>
        </w:tc>
        <w:tc>
          <w:tcPr>
            <w:tcW w:w="3005" w:type="dxa"/>
          </w:tcPr>
          <w:p w:rsidR="00E70F53" w:rsidRDefault="00E70F53">
            <w:pPr>
              <w:jc w:val="left"/>
            </w:pPr>
          </w:p>
        </w:tc>
        <w:tc>
          <w:tcPr>
            <w:tcW w:w="2835" w:type="dxa"/>
          </w:tcPr>
          <w:p w:rsidR="00E70F53" w:rsidRDefault="00E70F53">
            <w:pPr>
              <w:jc w:val="left"/>
            </w:pPr>
          </w:p>
        </w:tc>
        <w:tc>
          <w:tcPr>
            <w:tcW w:w="1276" w:type="dxa"/>
          </w:tcPr>
          <w:p w:rsidR="00E70F53" w:rsidRDefault="00E70F53">
            <w:pPr>
              <w:jc w:val="left"/>
            </w:pPr>
          </w:p>
        </w:tc>
        <w:tc>
          <w:tcPr>
            <w:tcW w:w="1417" w:type="dxa"/>
          </w:tcPr>
          <w:p w:rsidR="00E70F53" w:rsidRDefault="00E70F53">
            <w:pPr>
              <w:jc w:val="left"/>
            </w:pPr>
          </w:p>
        </w:tc>
        <w:tc>
          <w:tcPr>
            <w:tcW w:w="1592" w:type="dxa"/>
          </w:tcPr>
          <w:p w:rsidR="00E70F53" w:rsidRDefault="00E70F53">
            <w:pPr>
              <w:jc w:val="left"/>
            </w:pPr>
          </w:p>
        </w:tc>
      </w:tr>
      <w:tr w:rsidR="00E70F53">
        <w:trPr>
          <w:trHeight w:val="850"/>
        </w:trPr>
        <w:tc>
          <w:tcPr>
            <w:tcW w:w="959" w:type="dxa"/>
            <w:vMerge/>
          </w:tcPr>
          <w:p w:rsidR="00E70F53" w:rsidRDefault="00E70F53">
            <w:pPr>
              <w:jc w:val="left"/>
            </w:pPr>
          </w:p>
        </w:tc>
        <w:tc>
          <w:tcPr>
            <w:tcW w:w="3090" w:type="dxa"/>
          </w:tcPr>
          <w:p w:rsidR="00E70F53" w:rsidRDefault="00E70F53">
            <w:pPr>
              <w:jc w:val="left"/>
            </w:pPr>
          </w:p>
        </w:tc>
        <w:tc>
          <w:tcPr>
            <w:tcW w:w="3005" w:type="dxa"/>
          </w:tcPr>
          <w:p w:rsidR="00E70F53" w:rsidRDefault="00E70F53">
            <w:pPr>
              <w:jc w:val="left"/>
            </w:pPr>
          </w:p>
        </w:tc>
        <w:tc>
          <w:tcPr>
            <w:tcW w:w="2835" w:type="dxa"/>
          </w:tcPr>
          <w:p w:rsidR="00E70F53" w:rsidRDefault="00E70F53">
            <w:pPr>
              <w:jc w:val="left"/>
            </w:pPr>
          </w:p>
        </w:tc>
        <w:tc>
          <w:tcPr>
            <w:tcW w:w="1276" w:type="dxa"/>
          </w:tcPr>
          <w:p w:rsidR="00E70F53" w:rsidRDefault="00E70F53">
            <w:pPr>
              <w:jc w:val="left"/>
            </w:pPr>
          </w:p>
        </w:tc>
        <w:tc>
          <w:tcPr>
            <w:tcW w:w="1417" w:type="dxa"/>
          </w:tcPr>
          <w:p w:rsidR="00E70F53" w:rsidRDefault="00E70F53">
            <w:pPr>
              <w:jc w:val="left"/>
            </w:pPr>
          </w:p>
        </w:tc>
        <w:tc>
          <w:tcPr>
            <w:tcW w:w="1592" w:type="dxa"/>
          </w:tcPr>
          <w:p w:rsidR="00E70F53" w:rsidRDefault="00E70F53">
            <w:pPr>
              <w:jc w:val="left"/>
            </w:pPr>
          </w:p>
        </w:tc>
      </w:tr>
      <w:tr w:rsidR="00E70F53">
        <w:trPr>
          <w:trHeight w:val="850"/>
        </w:trPr>
        <w:tc>
          <w:tcPr>
            <w:tcW w:w="959" w:type="dxa"/>
            <w:vMerge/>
          </w:tcPr>
          <w:p w:rsidR="00E70F53" w:rsidRDefault="00E70F53">
            <w:pPr>
              <w:jc w:val="left"/>
            </w:pPr>
          </w:p>
        </w:tc>
        <w:tc>
          <w:tcPr>
            <w:tcW w:w="3090" w:type="dxa"/>
          </w:tcPr>
          <w:p w:rsidR="00E70F53" w:rsidRDefault="00E70F53">
            <w:pPr>
              <w:jc w:val="left"/>
            </w:pPr>
          </w:p>
        </w:tc>
        <w:tc>
          <w:tcPr>
            <w:tcW w:w="3005" w:type="dxa"/>
          </w:tcPr>
          <w:p w:rsidR="00E70F53" w:rsidRDefault="00E70F53">
            <w:pPr>
              <w:jc w:val="left"/>
            </w:pPr>
          </w:p>
        </w:tc>
        <w:tc>
          <w:tcPr>
            <w:tcW w:w="2835" w:type="dxa"/>
          </w:tcPr>
          <w:p w:rsidR="00E70F53" w:rsidRDefault="00E70F53">
            <w:pPr>
              <w:jc w:val="left"/>
            </w:pPr>
          </w:p>
        </w:tc>
        <w:tc>
          <w:tcPr>
            <w:tcW w:w="1276" w:type="dxa"/>
          </w:tcPr>
          <w:p w:rsidR="00E70F53" w:rsidRDefault="00E70F53">
            <w:pPr>
              <w:jc w:val="left"/>
            </w:pPr>
          </w:p>
        </w:tc>
        <w:tc>
          <w:tcPr>
            <w:tcW w:w="1417" w:type="dxa"/>
          </w:tcPr>
          <w:p w:rsidR="00E70F53" w:rsidRDefault="00E70F53">
            <w:pPr>
              <w:jc w:val="left"/>
            </w:pPr>
          </w:p>
        </w:tc>
        <w:tc>
          <w:tcPr>
            <w:tcW w:w="1592" w:type="dxa"/>
          </w:tcPr>
          <w:p w:rsidR="00E70F53" w:rsidRDefault="00E70F53">
            <w:pPr>
              <w:jc w:val="left"/>
            </w:pPr>
          </w:p>
        </w:tc>
      </w:tr>
      <w:tr w:rsidR="00E70F53">
        <w:trPr>
          <w:trHeight w:val="850"/>
        </w:trPr>
        <w:tc>
          <w:tcPr>
            <w:tcW w:w="959" w:type="dxa"/>
            <w:vMerge/>
          </w:tcPr>
          <w:p w:rsidR="00E70F53" w:rsidRDefault="00E70F53">
            <w:pPr>
              <w:jc w:val="left"/>
            </w:pPr>
          </w:p>
        </w:tc>
        <w:tc>
          <w:tcPr>
            <w:tcW w:w="3090" w:type="dxa"/>
          </w:tcPr>
          <w:p w:rsidR="00E70F53" w:rsidRDefault="00E70F53">
            <w:pPr>
              <w:jc w:val="left"/>
            </w:pPr>
          </w:p>
        </w:tc>
        <w:tc>
          <w:tcPr>
            <w:tcW w:w="3005" w:type="dxa"/>
          </w:tcPr>
          <w:p w:rsidR="00E70F53" w:rsidRDefault="00E70F53">
            <w:pPr>
              <w:jc w:val="left"/>
            </w:pPr>
          </w:p>
        </w:tc>
        <w:tc>
          <w:tcPr>
            <w:tcW w:w="2835" w:type="dxa"/>
          </w:tcPr>
          <w:p w:rsidR="00E70F53" w:rsidRDefault="00E70F53">
            <w:pPr>
              <w:jc w:val="left"/>
            </w:pPr>
          </w:p>
        </w:tc>
        <w:tc>
          <w:tcPr>
            <w:tcW w:w="1276" w:type="dxa"/>
          </w:tcPr>
          <w:p w:rsidR="00E70F53" w:rsidRDefault="00E70F53">
            <w:pPr>
              <w:jc w:val="left"/>
            </w:pPr>
          </w:p>
        </w:tc>
        <w:tc>
          <w:tcPr>
            <w:tcW w:w="1417" w:type="dxa"/>
          </w:tcPr>
          <w:p w:rsidR="00E70F53" w:rsidRDefault="00E70F53">
            <w:pPr>
              <w:jc w:val="left"/>
            </w:pPr>
          </w:p>
        </w:tc>
        <w:tc>
          <w:tcPr>
            <w:tcW w:w="1592" w:type="dxa"/>
          </w:tcPr>
          <w:p w:rsidR="00E70F53" w:rsidRDefault="00E70F53">
            <w:pPr>
              <w:jc w:val="left"/>
            </w:pPr>
          </w:p>
        </w:tc>
      </w:tr>
      <w:tr w:rsidR="00E70F53">
        <w:trPr>
          <w:trHeight w:val="850"/>
        </w:trPr>
        <w:tc>
          <w:tcPr>
            <w:tcW w:w="959" w:type="dxa"/>
            <w:vMerge/>
          </w:tcPr>
          <w:p w:rsidR="00E70F53" w:rsidRDefault="00E70F53">
            <w:pPr>
              <w:jc w:val="left"/>
            </w:pPr>
          </w:p>
        </w:tc>
        <w:tc>
          <w:tcPr>
            <w:tcW w:w="3090" w:type="dxa"/>
          </w:tcPr>
          <w:p w:rsidR="00E70F53" w:rsidRDefault="00E70F53">
            <w:pPr>
              <w:jc w:val="left"/>
            </w:pPr>
          </w:p>
        </w:tc>
        <w:tc>
          <w:tcPr>
            <w:tcW w:w="3005" w:type="dxa"/>
          </w:tcPr>
          <w:p w:rsidR="00E70F53" w:rsidRDefault="00E70F53">
            <w:pPr>
              <w:jc w:val="left"/>
            </w:pPr>
          </w:p>
        </w:tc>
        <w:tc>
          <w:tcPr>
            <w:tcW w:w="2835" w:type="dxa"/>
          </w:tcPr>
          <w:p w:rsidR="00E70F53" w:rsidRDefault="00E70F53">
            <w:pPr>
              <w:jc w:val="left"/>
            </w:pPr>
          </w:p>
        </w:tc>
        <w:tc>
          <w:tcPr>
            <w:tcW w:w="1276" w:type="dxa"/>
          </w:tcPr>
          <w:p w:rsidR="00E70F53" w:rsidRDefault="00E70F53">
            <w:pPr>
              <w:jc w:val="left"/>
            </w:pPr>
          </w:p>
        </w:tc>
        <w:tc>
          <w:tcPr>
            <w:tcW w:w="1417" w:type="dxa"/>
          </w:tcPr>
          <w:p w:rsidR="00E70F53" w:rsidRDefault="00E70F53">
            <w:pPr>
              <w:jc w:val="left"/>
            </w:pPr>
          </w:p>
        </w:tc>
        <w:tc>
          <w:tcPr>
            <w:tcW w:w="1592" w:type="dxa"/>
          </w:tcPr>
          <w:p w:rsidR="00E70F53" w:rsidRDefault="00E70F53">
            <w:pPr>
              <w:jc w:val="left"/>
            </w:pPr>
          </w:p>
        </w:tc>
      </w:tr>
    </w:tbl>
    <w:p w:rsidR="00E70F53" w:rsidRDefault="00E70F53"/>
    <w:p w:rsidR="00E70F53" w:rsidRDefault="00E70F53"/>
    <w:p w:rsidR="00E70F53" w:rsidRDefault="00E70F53">
      <w:pPr>
        <w:jc w:val="left"/>
        <w:rPr>
          <w:b/>
          <w:sz w:val="24"/>
        </w:rPr>
      </w:pPr>
    </w:p>
    <w:p w:rsidR="00E70F53" w:rsidRDefault="006D366A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  <w:bookmarkStart w:id="0" w:name="_GoBack"/>
      <w:bookmarkEnd w:id="0"/>
    </w:p>
    <w:sectPr w:rsidR="00E70F53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1FA5" w:rsidRDefault="00951FA5" w:rsidP="00662170">
      <w:r>
        <w:separator/>
      </w:r>
    </w:p>
  </w:endnote>
  <w:endnote w:type="continuationSeparator" w:id="0">
    <w:p w:rsidR="00951FA5" w:rsidRDefault="00951FA5" w:rsidP="00662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1FA5" w:rsidRDefault="00951FA5" w:rsidP="00662170">
      <w:r>
        <w:separator/>
      </w:r>
    </w:p>
  </w:footnote>
  <w:footnote w:type="continuationSeparator" w:id="0">
    <w:p w:rsidR="00951FA5" w:rsidRDefault="00951FA5" w:rsidP="006621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171"/>
    <w:rsid w:val="00002CD2"/>
    <w:rsid w:val="00012346"/>
    <w:rsid w:val="0002451A"/>
    <w:rsid w:val="000302F0"/>
    <w:rsid w:val="00045076"/>
    <w:rsid w:val="000A79DB"/>
    <w:rsid w:val="000B00D0"/>
    <w:rsid w:val="000E6476"/>
    <w:rsid w:val="00102F53"/>
    <w:rsid w:val="00121815"/>
    <w:rsid w:val="00136ACF"/>
    <w:rsid w:val="001414C5"/>
    <w:rsid w:val="00151A91"/>
    <w:rsid w:val="00157725"/>
    <w:rsid w:val="00160912"/>
    <w:rsid w:val="00164450"/>
    <w:rsid w:val="00173565"/>
    <w:rsid w:val="001D24FF"/>
    <w:rsid w:val="001F73B8"/>
    <w:rsid w:val="00214AE9"/>
    <w:rsid w:val="00215557"/>
    <w:rsid w:val="00261E2E"/>
    <w:rsid w:val="00262FF2"/>
    <w:rsid w:val="002A345D"/>
    <w:rsid w:val="002A5AFE"/>
    <w:rsid w:val="002C31BC"/>
    <w:rsid w:val="002C5069"/>
    <w:rsid w:val="002E20C7"/>
    <w:rsid w:val="00313B51"/>
    <w:rsid w:val="003143FD"/>
    <w:rsid w:val="00331D17"/>
    <w:rsid w:val="0035235A"/>
    <w:rsid w:val="003D1BBB"/>
    <w:rsid w:val="003E5FBD"/>
    <w:rsid w:val="003E6CBB"/>
    <w:rsid w:val="003F1586"/>
    <w:rsid w:val="004223B9"/>
    <w:rsid w:val="004470FD"/>
    <w:rsid w:val="0046570E"/>
    <w:rsid w:val="00494417"/>
    <w:rsid w:val="004A0C31"/>
    <w:rsid w:val="004B3172"/>
    <w:rsid w:val="004D30F5"/>
    <w:rsid w:val="00507358"/>
    <w:rsid w:val="00513BE8"/>
    <w:rsid w:val="00542A24"/>
    <w:rsid w:val="0054405E"/>
    <w:rsid w:val="00570D9B"/>
    <w:rsid w:val="00587AF8"/>
    <w:rsid w:val="00587FF8"/>
    <w:rsid w:val="005C6D7F"/>
    <w:rsid w:val="00604FF6"/>
    <w:rsid w:val="00623BB8"/>
    <w:rsid w:val="00661F19"/>
    <w:rsid w:val="00662170"/>
    <w:rsid w:val="006D366A"/>
    <w:rsid w:val="006E1DDF"/>
    <w:rsid w:val="007034D7"/>
    <w:rsid w:val="00710FF6"/>
    <w:rsid w:val="00755119"/>
    <w:rsid w:val="007561AF"/>
    <w:rsid w:val="00787184"/>
    <w:rsid w:val="007A3793"/>
    <w:rsid w:val="007C5397"/>
    <w:rsid w:val="007C7891"/>
    <w:rsid w:val="007E5002"/>
    <w:rsid w:val="008132C9"/>
    <w:rsid w:val="00830B93"/>
    <w:rsid w:val="00887F0F"/>
    <w:rsid w:val="008D10EA"/>
    <w:rsid w:val="008D68EE"/>
    <w:rsid w:val="009119E7"/>
    <w:rsid w:val="00951FA5"/>
    <w:rsid w:val="0099738A"/>
    <w:rsid w:val="009D10E4"/>
    <w:rsid w:val="009E4070"/>
    <w:rsid w:val="00A065DF"/>
    <w:rsid w:val="00A16FD1"/>
    <w:rsid w:val="00A30171"/>
    <w:rsid w:val="00A83647"/>
    <w:rsid w:val="00AF78AB"/>
    <w:rsid w:val="00B066F7"/>
    <w:rsid w:val="00B22F4B"/>
    <w:rsid w:val="00B27915"/>
    <w:rsid w:val="00B363BC"/>
    <w:rsid w:val="00B37665"/>
    <w:rsid w:val="00B84563"/>
    <w:rsid w:val="00BA162D"/>
    <w:rsid w:val="00BC5B30"/>
    <w:rsid w:val="00C22DCA"/>
    <w:rsid w:val="00C269DB"/>
    <w:rsid w:val="00C306CA"/>
    <w:rsid w:val="00C346EE"/>
    <w:rsid w:val="00C40A60"/>
    <w:rsid w:val="00C61FF0"/>
    <w:rsid w:val="00C72674"/>
    <w:rsid w:val="00CD3F36"/>
    <w:rsid w:val="00CE30F5"/>
    <w:rsid w:val="00CE7A0D"/>
    <w:rsid w:val="00D81D66"/>
    <w:rsid w:val="00DA7858"/>
    <w:rsid w:val="00DB7A5D"/>
    <w:rsid w:val="00DC6E47"/>
    <w:rsid w:val="00DE0CC5"/>
    <w:rsid w:val="00E2456E"/>
    <w:rsid w:val="00E3530F"/>
    <w:rsid w:val="00E6223D"/>
    <w:rsid w:val="00E662BA"/>
    <w:rsid w:val="00E66CDE"/>
    <w:rsid w:val="00E70F53"/>
    <w:rsid w:val="00E93350"/>
    <w:rsid w:val="00EB5878"/>
    <w:rsid w:val="00ED1E0E"/>
    <w:rsid w:val="00F13DC3"/>
    <w:rsid w:val="00F3467F"/>
    <w:rsid w:val="00F82602"/>
    <w:rsid w:val="00FA0183"/>
    <w:rsid w:val="00FB1D28"/>
    <w:rsid w:val="00FB5CFB"/>
    <w:rsid w:val="00FE5011"/>
    <w:rsid w:val="03FA3375"/>
    <w:rsid w:val="070504C2"/>
    <w:rsid w:val="1087602E"/>
    <w:rsid w:val="16A042F6"/>
    <w:rsid w:val="3F863B7D"/>
    <w:rsid w:val="462D79E6"/>
    <w:rsid w:val="56FA6E2D"/>
    <w:rsid w:val="5F6B37F9"/>
    <w:rsid w:val="61FD5FE4"/>
    <w:rsid w:val="676E7588"/>
    <w:rsid w:val="6D322195"/>
    <w:rsid w:val="6DC81738"/>
    <w:rsid w:val="79CF6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3894DA2-48FA-4D11-A438-2CC8583C0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621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62170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621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6217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8CEB56-6FA7-4FC3-BBFB-0BF4A2552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1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123</cp:revision>
  <dcterms:created xsi:type="dcterms:W3CDTF">2021-08-24T10:13:00Z</dcterms:created>
  <dcterms:modified xsi:type="dcterms:W3CDTF">2022-03-10T06:32:00Z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6E25015ACAFB4B6585F95F5642D4FCEE</vt:lpwstr>
  </property>
</Properties>
</file>